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rFonts w:hint="eastAsia"/>
          <w:b/>
          <w:bCs/>
          <w:sz w:val="24"/>
          <w:szCs w:val="32"/>
        </w:rPr>
        <w:t>2022年全国大学生英语竞赛上海工程技术大学赛点已毕业考生告知书</w:t>
      </w:r>
    </w:p>
    <w:p>
      <w:pPr>
        <w:jc w:val="left"/>
        <w:rPr>
          <w:b/>
          <w:bCs/>
          <w:sz w:val="24"/>
          <w:szCs w:val="32"/>
        </w:rPr>
      </w:pPr>
    </w:p>
    <w:p>
      <w:pPr>
        <w:ind w:firstLine="480"/>
        <w:jc w:val="left"/>
        <w:rPr>
          <w:rFonts w:ascii="Microsoft YaHei UI" w:hAnsi="Microsoft YaHei UI" w:eastAsia="Microsoft YaHei UI" w:cs="Microsoft YaHei UI"/>
          <w:b/>
          <w:bCs/>
          <w:color w:val="333333"/>
          <w:spacing w:val="5"/>
          <w:sz w:val="20"/>
          <w:szCs w:val="20"/>
          <w:shd w:val="clear" w:color="auto" w:fill="FFFFFF"/>
        </w:rPr>
      </w:pPr>
      <w:r>
        <w:rPr>
          <w:rFonts w:hint="eastAsia" w:ascii="Microsoft YaHei UI" w:hAnsi="Microsoft YaHei UI" w:eastAsia="Microsoft YaHei UI" w:cs="Microsoft YaHei UI"/>
          <w:b/>
          <w:bCs/>
          <w:color w:val="333333"/>
          <w:spacing w:val="5"/>
          <w:sz w:val="20"/>
          <w:szCs w:val="20"/>
          <w:shd w:val="clear" w:color="auto" w:fill="FFFFFF"/>
        </w:rPr>
        <w:t>各位已毕业</w:t>
      </w:r>
      <w:bookmarkStart w:id="0" w:name="_GoBack"/>
      <w:bookmarkEnd w:id="0"/>
      <w:r>
        <w:rPr>
          <w:rFonts w:hint="eastAsia" w:ascii="Microsoft YaHei UI" w:hAnsi="Microsoft YaHei UI" w:eastAsia="Microsoft YaHei UI" w:cs="Microsoft YaHei UI"/>
          <w:b/>
          <w:bCs/>
          <w:color w:val="333333"/>
          <w:spacing w:val="5"/>
          <w:sz w:val="20"/>
          <w:szCs w:val="20"/>
          <w:shd w:val="clear" w:color="auto" w:fill="FFFFFF"/>
        </w:rPr>
        <w:t>考生：</w:t>
      </w:r>
    </w:p>
    <w:p>
      <w:pPr>
        <w:ind w:firstLine="380" w:firstLineChars="200"/>
        <w:jc w:val="left"/>
        <w:rPr>
          <w:rFonts w:ascii="Microsoft YaHei UI" w:hAnsi="Microsoft YaHei UI" w:eastAsia="Microsoft YaHei UI" w:cs="Microsoft YaHei UI"/>
          <w:color w:val="333333"/>
          <w:spacing w:val="5"/>
          <w:sz w:val="18"/>
          <w:szCs w:val="18"/>
          <w:shd w:val="clear" w:color="auto" w:fill="FFFFFF"/>
        </w:rPr>
      </w:pPr>
      <w:r>
        <w:rPr>
          <w:rFonts w:hint="eastAsia" w:ascii="Microsoft YaHei UI" w:hAnsi="Microsoft YaHei UI" w:eastAsia="Microsoft YaHei UI" w:cs="Microsoft YaHei UI"/>
          <w:color w:val="333333"/>
          <w:spacing w:val="5"/>
          <w:sz w:val="18"/>
          <w:szCs w:val="18"/>
          <w:shd w:val="clear" w:color="auto" w:fill="FFFFFF"/>
        </w:rPr>
        <w:t>2022年全国大学生英语竞赛初赛将于2022年9月25日在我校松江校区进行，因疫情形势严峻，校外人员进校管控严格，请各位已毕业考生综合考虑是否确需参赛。</w:t>
      </w:r>
    </w:p>
    <w:p>
      <w:pPr>
        <w:ind w:firstLine="480"/>
        <w:jc w:val="left"/>
        <w:rPr>
          <w:rFonts w:ascii="Microsoft YaHei UI" w:hAnsi="Microsoft YaHei UI" w:eastAsia="Microsoft YaHei UI" w:cs="Microsoft YaHei UI"/>
          <w:b/>
          <w:bCs/>
          <w:color w:val="333333"/>
          <w:spacing w:val="5"/>
          <w:sz w:val="18"/>
          <w:szCs w:val="18"/>
          <w:shd w:val="clear" w:color="auto" w:fill="FFFFFF"/>
        </w:rPr>
      </w:pPr>
      <w:r>
        <w:rPr>
          <w:rFonts w:hint="eastAsia" w:ascii="Microsoft YaHei UI" w:hAnsi="Microsoft YaHei UI" w:eastAsia="Microsoft YaHei UI" w:cs="Microsoft YaHei UI"/>
          <w:b/>
          <w:bCs/>
          <w:color w:val="333333"/>
          <w:spacing w:val="5"/>
          <w:sz w:val="18"/>
          <w:szCs w:val="18"/>
          <w:shd w:val="clear" w:color="auto" w:fill="FFFFFF"/>
        </w:rPr>
        <w:t>一、参、退赛申请告知</w:t>
      </w:r>
    </w:p>
    <w:p>
      <w:pPr>
        <w:ind w:firstLine="380" w:firstLineChars="200"/>
        <w:jc w:val="left"/>
        <w:rPr>
          <w:rFonts w:ascii="Microsoft YaHei UI" w:hAnsi="Microsoft YaHei UI" w:eastAsia="Microsoft YaHei UI" w:cs="Microsoft YaHei UI"/>
          <w:color w:val="333333"/>
          <w:spacing w:val="5"/>
          <w:sz w:val="18"/>
          <w:szCs w:val="18"/>
          <w:shd w:val="clear" w:color="auto" w:fill="FFFFFF"/>
        </w:rPr>
      </w:pPr>
      <w:r>
        <w:rPr>
          <w:rFonts w:hint="eastAsia" w:ascii="Microsoft YaHei UI" w:hAnsi="Microsoft YaHei UI" w:eastAsia="Microsoft YaHei UI" w:cs="Microsoft YaHei UI"/>
          <w:color w:val="333333"/>
          <w:spacing w:val="5"/>
          <w:sz w:val="18"/>
          <w:szCs w:val="18"/>
          <w:shd w:val="clear" w:color="auto" w:fill="FFFFFF"/>
        </w:rPr>
        <w:t>1.如需申请退赛，请在9月21日前将退赛申请发至邮箱shilinaysy.2007@163.com，申请需包含姓名、学院、学号、身份证号、报名号信息，并说明</w:t>
      </w:r>
      <w:r>
        <w:rPr>
          <w:rFonts w:ascii="Microsoft YaHei UI" w:hAnsi="Microsoft YaHei UI" w:eastAsia="Microsoft YaHei UI" w:cs="Microsoft YaHei UI"/>
          <w:color w:val="333333"/>
          <w:spacing w:val="5"/>
          <w:sz w:val="18"/>
          <w:szCs w:val="18"/>
          <w:shd w:val="clear" w:color="auto" w:fill="FFFFFF"/>
        </w:rPr>
        <w:t>申请退赛，</w:t>
      </w:r>
      <w:r>
        <w:rPr>
          <w:rFonts w:hint="eastAsia" w:ascii="Microsoft YaHei UI" w:hAnsi="Microsoft YaHei UI" w:eastAsia="Microsoft YaHei UI" w:cs="Microsoft YaHei UI"/>
          <w:color w:val="333333"/>
          <w:spacing w:val="5"/>
          <w:sz w:val="18"/>
          <w:szCs w:val="18"/>
          <w:shd w:val="clear" w:color="auto" w:fill="FFFFFF"/>
        </w:rPr>
        <w:t>工作人员将进行退赛、退费。</w:t>
      </w:r>
    </w:p>
    <w:p>
      <w:pPr>
        <w:ind w:firstLine="380" w:firstLineChars="200"/>
        <w:jc w:val="left"/>
        <w:rPr>
          <w:rFonts w:hint="eastAsia" w:ascii="Microsoft YaHei UI" w:hAnsi="Microsoft YaHei UI" w:eastAsia="Microsoft YaHei UI" w:cs="Microsoft YaHei UI"/>
          <w:color w:val="333333"/>
          <w:spacing w:val="5"/>
          <w:sz w:val="18"/>
          <w:szCs w:val="18"/>
          <w:shd w:val="clear" w:color="auto" w:fill="FFFFFF"/>
        </w:rPr>
      </w:pPr>
      <w:r>
        <w:rPr>
          <w:rFonts w:hint="eastAsia" w:ascii="Microsoft YaHei UI" w:hAnsi="Microsoft YaHei UI" w:eastAsia="Microsoft YaHei UI" w:cs="Microsoft YaHei UI"/>
          <w:color w:val="333333"/>
          <w:spacing w:val="5"/>
          <w:sz w:val="18"/>
          <w:szCs w:val="18"/>
          <w:shd w:val="clear" w:color="auto" w:fill="FFFFFF"/>
        </w:rPr>
        <w:t>2.如需参赛，请在9月21日前将姓名、学院、学号、身份证号、报名号信息发送至邮箱shilinaysy.2007@163.com，</w:t>
      </w:r>
      <w:r>
        <w:rPr>
          <w:rFonts w:ascii="Microsoft YaHei UI" w:hAnsi="Microsoft YaHei UI" w:eastAsia="Microsoft YaHei UI" w:cs="Microsoft YaHei UI"/>
          <w:color w:val="333333"/>
          <w:spacing w:val="5"/>
          <w:sz w:val="18"/>
          <w:szCs w:val="18"/>
          <w:shd w:val="clear" w:color="auto" w:fill="FFFFFF"/>
        </w:rPr>
        <w:t>并说明</w:t>
      </w:r>
      <w:r>
        <w:rPr>
          <w:rFonts w:hint="eastAsia" w:ascii="Microsoft YaHei UI" w:hAnsi="Microsoft YaHei UI" w:eastAsia="Microsoft YaHei UI" w:cs="Microsoft YaHei UI"/>
          <w:color w:val="333333"/>
          <w:spacing w:val="5"/>
          <w:sz w:val="18"/>
          <w:szCs w:val="18"/>
          <w:shd w:val="clear" w:color="auto" w:fill="FFFFFF"/>
        </w:rPr>
        <w:t>将</w:t>
      </w:r>
      <w:r>
        <w:rPr>
          <w:rFonts w:ascii="Microsoft YaHei UI" w:hAnsi="Microsoft YaHei UI" w:eastAsia="Microsoft YaHei UI" w:cs="Microsoft YaHei UI"/>
          <w:color w:val="333333"/>
          <w:spacing w:val="5"/>
          <w:sz w:val="18"/>
          <w:szCs w:val="18"/>
          <w:shd w:val="clear" w:color="auto" w:fill="FFFFFF"/>
        </w:rPr>
        <w:t>参加比赛</w:t>
      </w:r>
      <w:r>
        <w:rPr>
          <w:rFonts w:hint="eastAsia" w:ascii="Microsoft YaHei UI" w:hAnsi="Microsoft YaHei UI" w:eastAsia="Microsoft YaHei UI" w:cs="Microsoft YaHei UI"/>
          <w:color w:val="333333"/>
          <w:spacing w:val="5"/>
          <w:sz w:val="18"/>
          <w:szCs w:val="18"/>
          <w:shd w:val="clear" w:color="auto" w:fill="FFFFFF"/>
        </w:rPr>
        <w:t>。</w:t>
      </w:r>
    </w:p>
    <w:p>
      <w:pPr>
        <w:ind w:firstLine="380" w:firstLineChars="200"/>
        <w:jc w:val="left"/>
        <w:rPr>
          <w:rFonts w:ascii="Microsoft YaHei UI" w:hAnsi="Microsoft YaHei UI" w:eastAsia="Microsoft YaHei UI" w:cs="Microsoft YaHei UI"/>
          <w:b/>
          <w:bCs/>
          <w:color w:val="FF0000"/>
          <w:spacing w:val="5"/>
          <w:sz w:val="18"/>
          <w:szCs w:val="18"/>
          <w:shd w:val="clear" w:color="auto" w:fill="FFFFFF"/>
        </w:rPr>
      </w:pPr>
      <w:r>
        <w:rPr>
          <w:rFonts w:hint="eastAsia" w:ascii="Microsoft YaHei UI" w:hAnsi="Microsoft YaHei UI" w:eastAsia="Microsoft YaHei UI" w:cs="Microsoft YaHei UI"/>
          <w:b/>
          <w:bCs/>
          <w:color w:val="FF0000"/>
          <w:spacing w:val="5"/>
          <w:sz w:val="18"/>
          <w:szCs w:val="18"/>
          <w:shd w:val="clear" w:color="auto" w:fill="FFFFFF"/>
        </w:rPr>
        <w:t>过期未收到参赛或退赛信息，视为自动放弃。</w:t>
      </w:r>
    </w:p>
    <w:p>
      <w:pPr>
        <w:numPr>
          <w:ilvl w:val="0"/>
          <w:numId w:val="1"/>
        </w:numPr>
        <w:ind w:firstLine="380" w:firstLineChars="200"/>
        <w:jc w:val="left"/>
        <w:rPr>
          <w:rFonts w:ascii="Microsoft YaHei UI" w:hAnsi="Microsoft YaHei UI" w:eastAsia="Microsoft YaHei UI" w:cs="Microsoft YaHei UI"/>
          <w:b/>
          <w:bCs/>
          <w:color w:val="333333"/>
          <w:spacing w:val="5"/>
          <w:sz w:val="18"/>
          <w:szCs w:val="18"/>
          <w:shd w:val="clear" w:color="auto" w:fill="FFFFFF"/>
        </w:rPr>
      </w:pPr>
      <w:r>
        <w:rPr>
          <w:rFonts w:hint="eastAsia" w:ascii="Microsoft YaHei UI" w:hAnsi="Microsoft YaHei UI" w:eastAsia="Microsoft YaHei UI" w:cs="Microsoft YaHei UI"/>
          <w:b/>
          <w:bCs/>
          <w:color w:val="333333"/>
          <w:spacing w:val="5"/>
          <w:sz w:val="18"/>
          <w:szCs w:val="18"/>
          <w:shd w:val="clear" w:color="auto" w:fill="FFFFFF"/>
        </w:rPr>
        <w:t>参赛注意事项</w:t>
      </w:r>
    </w:p>
    <w:p>
      <w:pPr>
        <w:pStyle w:val="2"/>
        <w:widowControl/>
        <w:shd w:val="clear" w:color="auto" w:fill="FFFFFF"/>
        <w:spacing w:before="156" w:beforeLines="50" w:beforeAutospacing="0" w:afterAutospacing="0"/>
        <w:ind w:firstLine="380" w:firstLineChars="200"/>
        <w:rPr>
          <w:rFonts w:hint="default" w:ascii="Microsoft YaHei UI" w:hAnsi="Microsoft YaHei UI" w:eastAsia="Microsoft YaHei UI" w:cs="Microsoft YaHei UI"/>
          <w:b w:val="0"/>
          <w:color w:val="333333"/>
          <w:spacing w:val="5"/>
          <w:kern w:val="2"/>
          <w:sz w:val="18"/>
          <w:szCs w:val="18"/>
          <w:shd w:val="clear" w:color="auto" w:fill="FFFFFF"/>
        </w:rPr>
      </w:pPr>
      <w:r>
        <w:rPr>
          <w:rFonts w:ascii="Microsoft YaHei UI" w:hAnsi="Microsoft YaHei UI" w:eastAsia="Microsoft YaHei UI" w:cs="Microsoft YaHei UI"/>
          <w:b w:val="0"/>
          <w:color w:val="333333"/>
          <w:spacing w:val="5"/>
          <w:kern w:val="2"/>
          <w:sz w:val="18"/>
          <w:szCs w:val="18"/>
          <w:shd w:val="clear" w:color="auto" w:fill="FFFFFF"/>
        </w:rPr>
        <w:t>1.考生需符合《2022年全国大学生英语竞赛上海工程技术大学赛点初赛考生注意事项及防疫提示》的参赛要求。</w:t>
      </w:r>
    </w:p>
    <w:p>
      <w:pPr>
        <w:spacing w:before="156" w:beforeLines="50"/>
        <w:ind w:firstLine="420" w:firstLineChars="200"/>
        <w:rPr>
          <w:rFonts w:hint="default" w:ascii="Microsoft YaHei UI" w:hAnsi="Microsoft YaHei UI" w:eastAsia="Microsoft YaHei UI" w:cs="Microsoft YaHei UI"/>
          <w:b/>
          <w:bCs/>
          <w:color w:val="FF0000"/>
          <w:spacing w:val="5"/>
          <w:kern w:val="0"/>
          <w:sz w:val="18"/>
          <w:szCs w:val="18"/>
          <w:shd w:val="clear" w:color="auto" w:fill="FFFFFF"/>
          <w:lang w:val="en-US" w:eastAsia="zh-CN"/>
        </w:rPr>
      </w:pPr>
      <w:r>
        <w:rPr>
          <w:rFonts w:hint="eastAsia"/>
        </w:rPr>
        <w:t>2.</w:t>
      </w:r>
      <w:r>
        <w:rPr>
          <w:rFonts w:hint="eastAsia" w:ascii="Microsoft YaHei UI" w:hAnsi="Microsoft YaHei UI" w:eastAsia="Microsoft YaHei UI" w:cs="Microsoft YaHei UI"/>
          <w:b/>
          <w:bCs/>
          <w:color w:val="333333"/>
          <w:spacing w:val="5"/>
          <w:kern w:val="0"/>
          <w:sz w:val="18"/>
          <w:szCs w:val="18"/>
          <w:shd w:val="clear" w:color="auto" w:fill="FFFFFF"/>
        </w:rPr>
        <w:t>考生须在考前3天内完成本市2次新冠病毒核酸检测（其中9月24日必须完成1次且须在当日中午12:00前完成采样）。考试当日入场（进校）前需完成1次新冠病毒抗原检测。</w:t>
      </w:r>
      <w:r>
        <w:rPr>
          <w:rFonts w:hint="eastAsia" w:ascii="Microsoft YaHei UI" w:hAnsi="Microsoft YaHei UI" w:eastAsia="Microsoft YaHei UI" w:cs="Microsoft YaHei UI"/>
          <w:b/>
          <w:bCs/>
          <w:spacing w:val="5"/>
          <w:kern w:val="0"/>
          <w:sz w:val="18"/>
          <w:szCs w:val="18"/>
          <w:shd w:val="clear" w:color="auto" w:fill="FFFFFF"/>
        </w:rPr>
        <w:t>考生</w:t>
      </w:r>
      <w:r>
        <w:rPr>
          <w:rFonts w:hint="eastAsia" w:ascii="Microsoft YaHei UI" w:hAnsi="Microsoft YaHei UI" w:eastAsia="Microsoft YaHei UI" w:cs="Microsoft YaHei UI"/>
          <w:b/>
          <w:bCs/>
          <w:color w:val="333333"/>
          <w:spacing w:val="5"/>
          <w:kern w:val="0"/>
          <w:sz w:val="18"/>
          <w:szCs w:val="18"/>
          <w:shd w:val="clear" w:color="auto" w:fill="FFFFFF"/>
        </w:rPr>
        <w:t>应提前充分了解考点学校发布的进（返）校规定及相关防疫要求，体温正常（低于37.3℃）且“随申码”“通信大数据行程卡”、新冠病毒核酸检测报告等健康证明符合考点规定方可进入考点</w:t>
      </w:r>
      <w:r>
        <w:rPr>
          <w:rFonts w:hint="eastAsia" w:ascii="Microsoft YaHei UI" w:hAnsi="Microsoft YaHei UI" w:eastAsia="Microsoft YaHei UI" w:cs="Microsoft YaHei UI"/>
          <w:color w:val="333333"/>
          <w:spacing w:val="5"/>
          <w:kern w:val="0"/>
          <w:sz w:val="18"/>
          <w:szCs w:val="18"/>
          <w:shd w:val="clear" w:color="auto" w:fill="FFFFFF"/>
        </w:rPr>
        <w:t>。</w:t>
      </w:r>
    </w:p>
    <w:p>
      <w:pPr>
        <w:widowControl/>
        <w:shd w:val="clear" w:color="auto" w:fill="FFFFFF"/>
        <w:spacing w:before="156" w:beforeLines="50" w:line="240" w:lineRule="auto"/>
        <w:ind w:firstLine="380" w:firstLineChars="200"/>
        <w:jc w:val="left"/>
        <w:rPr>
          <w:rFonts w:hint="eastAsia" w:ascii="Microsoft YaHei UI" w:hAnsi="Microsoft YaHei UI" w:eastAsia="Microsoft YaHei UI" w:cs="Microsoft YaHei UI"/>
          <w:b/>
          <w:bCs/>
          <w:color w:val="auto"/>
          <w:spacing w:val="5"/>
          <w:kern w:val="0"/>
          <w:sz w:val="18"/>
          <w:szCs w:val="18"/>
          <w:shd w:val="clear" w:color="auto" w:fill="FFFFFF"/>
          <w:lang w:val="en-US" w:eastAsia="zh-CN"/>
        </w:rPr>
      </w:pPr>
      <w:r>
        <w:rPr>
          <w:rFonts w:hint="eastAsia" w:ascii="Microsoft YaHei UI" w:hAnsi="Microsoft YaHei UI" w:eastAsia="Microsoft YaHei UI" w:cs="Microsoft YaHei UI"/>
          <w:b/>
          <w:bCs/>
          <w:color w:val="auto"/>
          <w:spacing w:val="5"/>
          <w:kern w:val="0"/>
          <w:sz w:val="18"/>
          <w:szCs w:val="18"/>
          <w:shd w:val="clear" w:color="auto" w:fill="FFFFFF"/>
          <w:lang w:val="en-US" w:eastAsia="zh-CN"/>
        </w:rPr>
        <w:t>注意事项如下：（1）来自或途经国内疫情中高风险区、重点关注区域或当地政府宣布全域封闭管理地区的考生暂缓返沪返校；7日内有疫情风险区旅居史的返沪考生，按照本市相关要求完成健康管理，方可申请进校；（2）7日内有高中风险区所在地区旅居史的返沪考生，应在抵沪后尽快且不得超过12小时向所在居村委和学校报告，按照本市相关要求完成7天集中医学观察和3天健康观察后，方可返校；（3）对重点关注区域未划定高中风险区但执行静态管理措施的地区；其他县级及以上政府宣布实施静态管理措施区域且区域内非疫情风险区；乘坐航班、火车等交通工具有重点区域暴露风险的返沪返校考生抵沪后实施“3天校内临时隔离点医学观察＋4天在校健康监测”</w:t>
      </w:r>
      <w:r>
        <w:rPr>
          <w:rFonts w:hint="default" w:ascii="Microsoft YaHei UI" w:hAnsi="Microsoft YaHei UI" w:eastAsia="Microsoft YaHei UI" w:cs="Microsoft YaHei UI"/>
          <w:b/>
          <w:bCs/>
          <w:color w:val="auto"/>
          <w:spacing w:val="5"/>
          <w:kern w:val="0"/>
          <w:sz w:val="18"/>
          <w:szCs w:val="18"/>
          <w:shd w:val="clear" w:color="auto" w:fill="FFFFFF"/>
          <w:lang w:val="en-US" w:eastAsia="zh-CN"/>
        </w:rPr>
        <w:t>，期间加强健康管理并落实每天核酸检测</w:t>
      </w:r>
      <w:r>
        <w:rPr>
          <w:rFonts w:hint="eastAsia" w:ascii="Microsoft YaHei UI" w:hAnsi="Microsoft YaHei UI" w:eastAsia="Microsoft YaHei UI" w:cs="Microsoft YaHei UI"/>
          <w:b/>
          <w:bCs/>
          <w:color w:val="auto"/>
          <w:spacing w:val="5"/>
          <w:kern w:val="0"/>
          <w:sz w:val="18"/>
          <w:szCs w:val="18"/>
          <w:shd w:val="clear" w:color="auto" w:fill="FFFFFF"/>
          <w:lang w:val="en-US" w:eastAsia="zh-CN"/>
        </w:rPr>
        <w:t>。也可在校外根据社区要求落实集中隔离医学观察要求；（4）考生从外省市低风险区和非风险区来沪返沪的，须提供出发前48小时内核酸检测阴性报告方可申请来沪返沪，到校后由学校组织连续7天每日进行核酸检测；返校后前3天内严格健康管理，安排在校内临时隔离点或学生宿舍（同一宿舍人员非必要不出宿舍）；后4天内原则上不出校区，不进教室、图书馆、体育馆等公共场所，不堂食。外省市学生返校进校前，在校门口须加做一次抗原，抗原正常方可进校。在进行“3+4”管理期间，如有不适症状，或发烧、流涕等，第一时间上报学校后，不要移动，有专人上门做核酸。（5）松江校区从9月16日起实施常态化管理状态，外省市返沪考生完成7天7检全部阴性后，纳入常态化管理。师生员工需持48小时内核</w:t>
      </w:r>
      <w:r>
        <w:rPr>
          <w:rFonts w:hint="default" w:ascii="Microsoft YaHei UI" w:hAnsi="Microsoft YaHei UI" w:eastAsia="Microsoft YaHei UI" w:cs="Microsoft YaHei UI"/>
          <w:b/>
          <w:bCs/>
          <w:color w:val="auto"/>
          <w:spacing w:val="5"/>
          <w:kern w:val="0"/>
          <w:sz w:val="18"/>
          <w:szCs w:val="18"/>
          <w:shd w:val="clear" w:color="auto" w:fill="FFFFFF"/>
          <w:lang w:val="en-US" w:eastAsia="zh-CN"/>
        </w:rPr>
        <w:t>酸检测阴性报告进校，且入校当日需进行1次核酸采样，并在核酸检测结果出具前严格做好个人防护；若持有24小时内核酸检测阴性报告，可直接进校，</w:t>
      </w:r>
      <w:r>
        <w:rPr>
          <w:rFonts w:hint="eastAsia" w:ascii="Microsoft YaHei UI" w:hAnsi="Microsoft YaHei UI" w:eastAsia="Microsoft YaHei UI" w:cs="Microsoft YaHei UI"/>
          <w:b/>
          <w:bCs/>
          <w:color w:val="auto"/>
          <w:spacing w:val="5"/>
          <w:kern w:val="0"/>
          <w:sz w:val="18"/>
          <w:szCs w:val="18"/>
          <w:shd w:val="clear" w:color="auto" w:fill="FFFFFF"/>
          <w:lang w:val="en-US" w:eastAsia="zh-CN"/>
        </w:rPr>
        <w:t>考生</w:t>
      </w:r>
      <w:r>
        <w:rPr>
          <w:rFonts w:hint="default" w:ascii="Microsoft YaHei UI" w:hAnsi="Microsoft YaHei UI" w:eastAsia="Microsoft YaHei UI" w:cs="Microsoft YaHei UI"/>
          <w:b/>
          <w:bCs/>
          <w:color w:val="auto"/>
          <w:spacing w:val="5"/>
          <w:kern w:val="0"/>
          <w:sz w:val="18"/>
          <w:szCs w:val="18"/>
          <w:shd w:val="clear" w:color="auto" w:fill="FFFFFF"/>
          <w:lang w:val="en-US" w:eastAsia="zh-CN"/>
        </w:rPr>
        <w:t>凭校园码“绿码”刷校园卡出校。</w:t>
      </w:r>
    </w:p>
    <w:p>
      <w:pPr>
        <w:widowControl/>
        <w:shd w:val="clear" w:color="auto" w:fill="FFFFFF"/>
        <w:spacing w:before="156" w:beforeLines="50"/>
        <w:ind w:firstLine="380" w:firstLineChars="200"/>
        <w:jc w:val="left"/>
        <w:rPr>
          <w:rFonts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3.考生如考前14天在沪或已到沪，建议非必要不离沪。备考期间避免参加聚会、聚餐等聚集性活动，减少进入人员密集的公共场所，乘坐公共交通工具时要做好个人防护。考前14天内考生本人或同住人有境外或风险区域活动轨迹的，接触过中、高风险疫区人员，接触过确诊或疑似病例的，按上海市疫情防控最新规定及所在学校防疫要求处理，不具备考试条件的考生不得参加本次考试。</w:t>
      </w:r>
    </w:p>
    <w:p>
      <w:pPr>
        <w:widowControl/>
        <w:shd w:val="clear" w:color="auto" w:fill="FFFFFF"/>
        <w:spacing w:before="156" w:beforeLines="50"/>
        <w:ind w:firstLine="380" w:firstLineChars="200"/>
        <w:jc w:val="left"/>
        <w:rPr>
          <w:rFonts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4. 入场必须持当日更新的本人“随申码”绿码，本市24小时内核酸阴性证明，并接受身体健康监测。在身份核验环节，考生须出示填写完整的《承诺书》、纸质版准考证、学生证和有效</w:t>
      </w:r>
      <w:r>
        <w:rPr>
          <w:rFonts w:hint="eastAsia" w:ascii="Microsoft YaHei UI" w:hAnsi="Microsoft YaHei UI" w:eastAsia="Microsoft YaHei UI" w:cs="Microsoft YaHei UI"/>
          <w:color w:val="auto"/>
          <w:spacing w:val="5"/>
          <w:kern w:val="0"/>
          <w:sz w:val="18"/>
          <w:szCs w:val="18"/>
          <w:shd w:val="clear" w:color="auto" w:fill="FFFFFF"/>
        </w:rPr>
        <w:t>身份证件（毕业返校参加考试的学生若学生证或校园卡遗失可用毕业证书原件代替），证件不齐备者不得进入考场。《承诺书》应在入考场时交予监考员。进入考场时，考生应尽量保持1米以上</w:t>
      </w:r>
      <w:r>
        <w:rPr>
          <w:rFonts w:hint="eastAsia" w:ascii="Microsoft YaHei UI" w:hAnsi="Microsoft YaHei UI" w:eastAsia="Microsoft YaHei UI" w:cs="Microsoft YaHei UI"/>
          <w:color w:val="333333"/>
          <w:spacing w:val="5"/>
          <w:kern w:val="0"/>
          <w:sz w:val="18"/>
          <w:szCs w:val="18"/>
          <w:shd w:val="clear" w:color="auto" w:fill="FFFFFF"/>
        </w:rPr>
        <w:t>距离，考生之间避免近距离接触交流。</w:t>
      </w:r>
    </w:p>
    <w:p>
      <w:pPr>
        <w:widowControl/>
        <w:shd w:val="clear" w:color="auto" w:fill="FFFFFF"/>
        <w:spacing w:before="156" w:beforeLines="50"/>
        <w:ind w:firstLine="380" w:firstLineChars="200"/>
        <w:jc w:val="left"/>
        <w:rPr>
          <w:rFonts w:hint="eastAsia"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5</w:t>
      </w:r>
      <w:r>
        <w:rPr>
          <w:rFonts w:ascii="Microsoft YaHei UI" w:hAnsi="Microsoft YaHei UI" w:eastAsia="Microsoft YaHei UI" w:cs="Microsoft YaHei UI"/>
          <w:color w:val="333333"/>
          <w:spacing w:val="5"/>
          <w:kern w:val="0"/>
          <w:sz w:val="18"/>
          <w:szCs w:val="18"/>
          <w:shd w:val="clear" w:color="auto" w:fill="FFFFFF"/>
        </w:rPr>
        <w:t>.</w:t>
      </w:r>
      <w:r>
        <w:rPr>
          <w:rFonts w:hint="eastAsia" w:ascii="Microsoft YaHei UI" w:hAnsi="Microsoft YaHei UI" w:eastAsia="Microsoft YaHei UI" w:cs="Microsoft YaHei UI"/>
          <w:color w:val="FA2907"/>
          <w:spacing w:val="5"/>
          <w:sz w:val="18"/>
          <w:szCs w:val="18"/>
          <w:shd w:val="clear" w:color="auto" w:fill="FFFFFF"/>
        </w:rPr>
        <w:t xml:space="preserve"> </w:t>
      </w:r>
      <w:r>
        <w:rPr>
          <w:rStyle w:val="7"/>
          <w:rFonts w:hint="eastAsia" w:ascii="Microsoft YaHei UI" w:hAnsi="Microsoft YaHei UI" w:eastAsia="Microsoft YaHei UI" w:cs="Microsoft YaHei UI"/>
          <w:b w:val="0"/>
          <w:color w:val="FA2907"/>
          <w:spacing w:val="5"/>
          <w:sz w:val="18"/>
          <w:szCs w:val="18"/>
          <w:shd w:val="clear" w:color="auto" w:fill="FFFFFF"/>
        </w:rPr>
        <w:t>松江校区</w:t>
      </w:r>
      <w:r>
        <w:rPr>
          <w:rStyle w:val="7"/>
          <w:rFonts w:hint="eastAsia" w:ascii="Microsoft YaHei UI" w:hAnsi="Microsoft YaHei UI" w:eastAsia="Microsoft YaHei UI" w:cs="Microsoft YaHei UI"/>
          <w:b w:val="0"/>
          <w:color w:val="FA2907"/>
          <w:spacing w:val="5"/>
          <w:sz w:val="18"/>
          <w:szCs w:val="18"/>
          <w:shd w:val="clear" w:color="auto" w:fill="FFFFFF"/>
          <w:lang w:val="en-US" w:eastAsia="zh-CN"/>
        </w:rPr>
        <w:t>已</w:t>
      </w:r>
      <w:r>
        <w:rPr>
          <w:rStyle w:val="7"/>
          <w:rFonts w:hint="eastAsia" w:ascii="Microsoft YaHei UI" w:hAnsi="Microsoft YaHei UI" w:eastAsia="Microsoft YaHei UI" w:cs="Microsoft YaHei UI"/>
          <w:b w:val="0"/>
          <w:color w:val="FA2907"/>
          <w:spacing w:val="5"/>
          <w:sz w:val="18"/>
          <w:szCs w:val="18"/>
          <w:shd w:val="clear" w:color="auto" w:fill="FFFFFF"/>
        </w:rPr>
        <w:t>毕业返校考生由龙腾路333号（东门）进入校园。</w:t>
      </w:r>
    </w:p>
    <w:p>
      <w:pPr>
        <w:widowControl/>
        <w:shd w:val="clear" w:color="auto" w:fill="FFFFFF"/>
        <w:spacing w:before="156" w:beforeLines="50"/>
        <w:ind w:firstLine="380" w:firstLineChars="200"/>
        <w:jc w:val="left"/>
        <w:rPr>
          <w:rFonts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 xml:space="preserve">                                              </w:t>
      </w:r>
    </w:p>
    <w:p>
      <w:pPr>
        <w:widowControl/>
        <w:shd w:val="clear" w:color="auto" w:fill="FFFFFF"/>
        <w:spacing w:before="156" w:beforeLines="50"/>
        <w:ind w:firstLine="380" w:firstLineChars="200"/>
        <w:jc w:val="left"/>
        <w:rPr>
          <w:rFonts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 xml:space="preserve">                                                           外国语学院</w:t>
      </w:r>
    </w:p>
    <w:p>
      <w:pPr>
        <w:widowControl/>
        <w:shd w:val="clear" w:color="auto" w:fill="FFFFFF"/>
        <w:spacing w:before="156" w:beforeLines="50"/>
        <w:ind w:firstLine="380" w:firstLineChars="200"/>
        <w:jc w:val="left"/>
        <w:rPr>
          <w:rFonts w:ascii="Microsoft YaHei UI" w:hAnsi="Microsoft YaHei UI" w:eastAsia="Microsoft YaHei UI" w:cs="Microsoft YaHei UI"/>
          <w:color w:val="333333"/>
          <w:spacing w:val="5"/>
          <w:kern w:val="0"/>
          <w:sz w:val="18"/>
          <w:szCs w:val="18"/>
          <w:shd w:val="clear" w:color="auto" w:fill="FFFFFF"/>
        </w:rPr>
      </w:pPr>
      <w:r>
        <w:rPr>
          <w:rFonts w:hint="eastAsia" w:ascii="Microsoft YaHei UI" w:hAnsi="Microsoft YaHei UI" w:eastAsia="Microsoft YaHei UI" w:cs="Microsoft YaHei UI"/>
          <w:color w:val="333333"/>
          <w:spacing w:val="5"/>
          <w:kern w:val="0"/>
          <w:sz w:val="18"/>
          <w:szCs w:val="18"/>
          <w:shd w:val="clear" w:color="auto" w:fill="FFFFFF"/>
        </w:rPr>
        <w:t xml:space="preserve">                                                        2022年9月11日</w:t>
      </w:r>
    </w:p>
    <w:p>
      <w:pPr>
        <w:spacing w:before="156" w:beforeLines="50"/>
        <w:ind w:left="300"/>
        <w:rPr>
          <w:rFonts w:ascii="Microsoft YaHei UI" w:hAnsi="Microsoft YaHei UI" w:eastAsia="Microsoft YaHei UI" w:cs="Microsoft YaHei UI"/>
          <w:color w:val="333333"/>
          <w:spacing w:val="5"/>
          <w:kern w:val="0"/>
          <w:sz w:val="18"/>
          <w:szCs w:val="18"/>
          <w:shd w:val="clear" w:color="auto" w:fill="FFFFFF"/>
        </w:rPr>
      </w:pPr>
    </w:p>
    <w:p>
      <w:pPr>
        <w:jc w:val="left"/>
        <w:rPr>
          <w:rFonts w:ascii="Microsoft YaHei UI" w:hAnsi="Microsoft YaHei UI" w:eastAsia="Microsoft YaHei UI" w:cs="Microsoft YaHei UI"/>
          <w:b/>
          <w:bCs/>
          <w:color w:val="333333"/>
          <w:spacing w:val="5"/>
          <w:sz w:val="18"/>
          <w:szCs w:val="18"/>
          <w:shd w:val="clear" w:color="auto" w:fill="FFFFFF"/>
        </w:rPr>
      </w:pPr>
    </w:p>
    <w:p>
      <w:pPr>
        <w:jc w:val="left"/>
        <w:rPr>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A311B"/>
    <w:multiLevelType w:val="singleLevel"/>
    <w:tmpl w:val="5F4A311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897E45"/>
    <w:rsid w:val="000D7DBF"/>
    <w:rsid w:val="00164E1D"/>
    <w:rsid w:val="004B3EF5"/>
    <w:rsid w:val="005035BF"/>
    <w:rsid w:val="00616166"/>
    <w:rsid w:val="00673F3A"/>
    <w:rsid w:val="0071452A"/>
    <w:rsid w:val="00897E45"/>
    <w:rsid w:val="00A90B51"/>
    <w:rsid w:val="00A942B9"/>
    <w:rsid w:val="106A3088"/>
    <w:rsid w:val="1D74458E"/>
    <w:rsid w:val="2BC07ACD"/>
    <w:rsid w:val="305F2706"/>
    <w:rsid w:val="33477DDE"/>
    <w:rsid w:val="3EFA17F4"/>
    <w:rsid w:val="46247646"/>
    <w:rsid w:val="5BDD12F2"/>
    <w:rsid w:val="5D5030FC"/>
    <w:rsid w:val="5F7B0B93"/>
    <w:rsid w:val="6759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962</Characters>
  <Lines>8</Lines>
  <Paragraphs>2</Paragraphs>
  <TotalTime>0</TotalTime>
  <ScaleCrop>false</ScaleCrop>
  <LinksUpToDate>false</LinksUpToDate>
  <CharactersWithSpaces>1128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2022-09-13T14:25:00Z</dcterms:created>
  <dc:creator>zhlon</dc:creator>
  <cp:lastModifiedBy>smarty1979</cp:lastModifiedBy>
  <dcterms:modified xsi:type="dcterms:W3CDTF">2022-09-18T00:37:13Z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970EBF2B5EFA45D4906591545A995CD2</vt:lpwstr>
  </property>
</Properties>
</file>